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B7" w:rsidRPr="00E06EB7" w:rsidRDefault="00E06EB7" w:rsidP="00C8513C">
      <w:pPr>
        <w:shd w:val="clear" w:color="auto" w:fill="FFFFFF"/>
        <w:spacing w:after="240" w:line="240" w:lineRule="auto"/>
        <w:ind w:firstLine="6946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ПРОТОКОЛ 5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</w:rPr>
      </w:pPr>
      <w:r w:rsidRPr="00E06EB7">
        <w:rPr>
          <w:rFonts w:ascii="GHEA Grapalat" w:eastAsia="Calibri" w:hAnsi="GHEA Grapalat" w:cs="Sylfaen"/>
          <w:b/>
          <w:lang w:val="hy-AM"/>
        </w:rPr>
        <w:t xml:space="preserve">Заседание оценочной комиссии процесса закупки музыкальных инструментов - роялей по процедуре открытого тендера с кодом </w:t>
      </w:r>
      <w:r w:rsidRPr="003A7413">
        <w:rPr>
          <w:rFonts w:ascii="GHEA Grapalat" w:eastAsia="Times New Roman" w:hAnsi="GHEA Grapalat" w:cs="GHEA Grapalat"/>
          <w:b/>
          <w:bCs/>
          <w:color w:val="000000"/>
        </w:rPr>
        <w:t>ՀՀԿԳՄՍՆԲՄ</w:t>
      </w:r>
      <w:r w:rsidRPr="003A7413">
        <w:rPr>
          <w:rFonts w:ascii="GHEA Grapalat" w:eastAsia="Times New Roman" w:hAnsi="GHEA Grapalat" w:cs="GHEA Grapalat"/>
          <w:b/>
          <w:bCs/>
          <w:color w:val="000000"/>
          <w:lang w:val="en-US"/>
        </w:rPr>
        <w:t>ԱՊ</w:t>
      </w:r>
      <w:r w:rsidRPr="003A7413">
        <w:rPr>
          <w:rFonts w:ascii="GHEA Grapalat" w:eastAsia="Times New Roman" w:hAnsi="GHEA Grapalat" w:cs="GHEA Grapalat"/>
          <w:b/>
          <w:bCs/>
          <w:color w:val="000000"/>
        </w:rPr>
        <w:t>ՁԲ</w:t>
      </w:r>
      <w:r w:rsidRPr="00E06EB7">
        <w:rPr>
          <w:rFonts w:ascii="GHEA Grapalat" w:eastAsia="Times New Roman" w:hAnsi="GHEA Grapalat" w:cs="GHEA Grapalat"/>
          <w:b/>
          <w:bCs/>
          <w:color w:val="000000"/>
        </w:rPr>
        <w:t>-2</w:t>
      </w:r>
      <w:r w:rsidRPr="003A7413">
        <w:rPr>
          <w:rFonts w:ascii="GHEA Grapalat" w:eastAsia="Times New Roman" w:hAnsi="GHEA Grapalat" w:cs="GHEA Grapalat"/>
          <w:b/>
          <w:bCs/>
          <w:color w:val="000000"/>
          <w:lang w:val="hy-AM"/>
        </w:rPr>
        <w:t>4</w:t>
      </w:r>
      <w:r w:rsidRPr="00E06EB7">
        <w:rPr>
          <w:rFonts w:ascii="GHEA Grapalat" w:eastAsia="Times New Roman" w:hAnsi="GHEA Grapalat" w:cs="GHEA Grapalat"/>
          <w:b/>
          <w:bCs/>
          <w:color w:val="000000"/>
        </w:rPr>
        <w:t>/6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1276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Открытие приема заявок состоялось 01.04.2024. в 14:15 через сайт электронных покупок www.armeps.am.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Состав оценочной комиссии.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Председатель комиссии: Даниел Даниелян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Член комиссии: Светлана Саакян /оценщик/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Наринэ Ростомян /оценщик/</w:t>
      </w:r>
    </w:p>
    <w:p w:rsidR="00E06EB7" w:rsidRPr="00E06EB7" w:rsidRDefault="00E06EB7" w:rsidP="00E06EB7">
      <w:pPr>
        <w:shd w:val="clear" w:color="auto" w:fill="FFFFFF"/>
        <w:spacing w:after="240" w:line="240" w:lineRule="auto"/>
        <w:rPr>
          <w:rFonts w:ascii="GHEA Grapalat" w:eastAsia="Calibri" w:hAnsi="GHEA Grapalat" w:cs="Sylfaen"/>
          <w:b/>
          <w:lang w:val="hy-AM"/>
        </w:rPr>
      </w:pPr>
      <w:r>
        <w:rPr>
          <w:rFonts w:ascii="GHEA Grapalat" w:eastAsia="Calibri" w:hAnsi="GHEA Grapalat" w:cs="Sylfaen"/>
          <w:b/>
          <w:lang w:val="en-US"/>
        </w:rPr>
        <w:t xml:space="preserve">          </w:t>
      </w:r>
      <w:r w:rsidRPr="00E06EB7">
        <w:rPr>
          <w:rFonts w:ascii="GHEA Grapalat" w:eastAsia="Calibri" w:hAnsi="GHEA Grapalat" w:cs="Sylfaen"/>
          <w:b/>
          <w:lang w:val="hy-AM"/>
        </w:rPr>
        <w:t>Лусине Саргсян /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Sylfaen"/>
          <w:b/>
          <w:lang w:val="hy-AM"/>
        </w:rPr>
        <w:t>открывающая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Sylfaen"/>
          <w:b/>
          <w:lang w:val="hy-AM"/>
        </w:rPr>
        <w:t>/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Анна Ароян /открывающая/</w:t>
      </w:r>
    </w:p>
    <w:p w:rsid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Секретарь комиссии: Лиана Харатян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предусмотренной законом;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</w:rPr>
      </w:pPr>
      <w:r w:rsidRPr="00E06EB7">
        <w:rPr>
          <w:rFonts w:ascii="GHEA Grapalat" w:eastAsia="Calibri" w:hAnsi="GHEA Grapalat" w:cs="Sylfaen"/>
          <w:b/>
          <w:lang w:val="hy-AM"/>
        </w:rPr>
        <w:t xml:space="preserve">1.1 Не предоставлены обоснования характеристик объекта закупки, определенных в приглашении на процедуру закупки по коду </w:t>
      </w:r>
      <w:r w:rsidRPr="003A7413">
        <w:rPr>
          <w:rFonts w:ascii="GHEA Grapalat" w:eastAsia="Times New Roman" w:hAnsi="GHEA Grapalat" w:cs="GHEA Grapalat"/>
          <w:b/>
          <w:bCs/>
          <w:color w:val="000000"/>
        </w:rPr>
        <w:t>ՀՀԿԳՄՍՆԲՄ</w:t>
      </w:r>
      <w:r w:rsidRPr="003A7413">
        <w:rPr>
          <w:rFonts w:ascii="GHEA Grapalat" w:eastAsia="Times New Roman" w:hAnsi="GHEA Grapalat" w:cs="GHEA Grapalat"/>
          <w:b/>
          <w:bCs/>
          <w:color w:val="000000"/>
          <w:lang w:val="en-US"/>
        </w:rPr>
        <w:t>ԱՊ</w:t>
      </w:r>
      <w:r w:rsidRPr="003A7413">
        <w:rPr>
          <w:rFonts w:ascii="GHEA Grapalat" w:eastAsia="Times New Roman" w:hAnsi="GHEA Grapalat" w:cs="GHEA Grapalat"/>
          <w:b/>
          <w:bCs/>
          <w:color w:val="000000"/>
        </w:rPr>
        <w:t>ՁԲ</w:t>
      </w:r>
      <w:r w:rsidRPr="00E06EB7">
        <w:rPr>
          <w:rFonts w:ascii="GHEA Grapalat" w:eastAsia="Times New Roman" w:hAnsi="GHEA Grapalat" w:cs="GHEA Grapalat"/>
          <w:b/>
          <w:bCs/>
          <w:color w:val="000000"/>
        </w:rPr>
        <w:t>-2</w:t>
      </w:r>
      <w:r w:rsidRPr="003A7413">
        <w:rPr>
          <w:rFonts w:ascii="GHEA Grapalat" w:eastAsia="Times New Roman" w:hAnsi="GHEA Grapalat" w:cs="GHEA Grapalat"/>
          <w:b/>
          <w:bCs/>
          <w:color w:val="000000"/>
          <w:lang w:val="hy-AM"/>
        </w:rPr>
        <w:t>4</w:t>
      </w:r>
      <w:r w:rsidRPr="00E06EB7">
        <w:rPr>
          <w:rFonts w:ascii="GHEA Grapalat" w:eastAsia="Times New Roman" w:hAnsi="GHEA Grapalat" w:cs="GHEA Grapalat"/>
          <w:b/>
          <w:bCs/>
          <w:color w:val="000000"/>
        </w:rPr>
        <w:t>/6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2. Информация об участниках, подавших заявки.</w:t>
      </w:r>
    </w:p>
    <w:p w:rsid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2.1 На процедуру подали заявки следующие организации:</w:t>
      </w:r>
    </w:p>
    <w:tbl>
      <w:tblPr>
        <w:tblStyle w:val="a4"/>
        <w:tblW w:w="0" w:type="auto"/>
        <w:tblInd w:w="416" w:type="dxa"/>
        <w:tblLook w:val="04A0" w:firstRow="1" w:lastRow="0" w:firstColumn="1" w:lastColumn="0" w:noHBand="0" w:noVBand="1"/>
      </w:tblPr>
      <w:tblGrid>
        <w:gridCol w:w="636"/>
        <w:gridCol w:w="4481"/>
        <w:gridCol w:w="4819"/>
      </w:tblGrid>
      <w:tr w:rsidR="00E06EB7" w:rsidRPr="003A7413" w:rsidTr="00641C9E">
        <w:trPr>
          <w:trHeight w:val="320"/>
        </w:trPr>
        <w:tc>
          <w:tcPr>
            <w:tcW w:w="598" w:type="dxa"/>
            <w:vAlign w:val="center"/>
          </w:tcPr>
          <w:p w:rsidR="00E06EB7" w:rsidRPr="003A7413" w:rsidRDefault="00E06EB7" w:rsidP="00641C9E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3A7413">
              <w:rPr>
                <w:rFonts w:ascii="GHEA Grapalat" w:hAnsi="GHEA Grapalat" w:cs="Calibri"/>
                <w:b/>
                <w:bCs/>
              </w:rPr>
              <w:t>Հ/Հ</w:t>
            </w:r>
          </w:p>
        </w:tc>
        <w:tc>
          <w:tcPr>
            <w:tcW w:w="4481" w:type="dxa"/>
            <w:vAlign w:val="center"/>
          </w:tcPr>
          <w:p w:rsidR="00E06EB7" w:rsidRPr="003A7413" w:rsidRDefault="00E06EB7" w:rsidP="00641C9E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E06EB7">
              <w:rPr>
                <w:rFonts w:ascii="GHEA Grapalat" w:eastAsia="Calibri" w:hAnsi="GHEA Grapalat" w:cs="Sylfaen"/>
                <w:b/>
                <w:lang w:val="hy-AM"/>
              </w:rPr>
              <w:t>Имена участников</w:t>
            </w:r>
          </w:p>
        </w:tc>
        <w:tc>
          <w:tcPr>
            <w:tcW w:w="4819" w:type="dxa"/>
            <w:vAlign w:val="center"/>
          </w:tcPr>
          <w:p w:rsidR="00E06EB7" w:rsidRPr="003A7413" w:rsidRDefault="00E06EB7" w:rsidP="00641C9E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r w:rsidRPr="00E06EB7">
              <w:rPr>
                <w:rFonts w:ascii="GHEA Grapalat" w:eastAsia="Calibri" w:hAnsi="GHEA Grapalat" w:cs="Sylfaen"/>
                <w:b/>
                <w:lang w:val="hy-AM"/>
              </w:rPr>
              <w:t>Электронная почта Адреса</w:t>
            </w:r>
          </w:p>
        </w:tc>
      </w:tr>
      <w:tr w:rsidR="00E06EB7" w:rsidRPr="003A7413" w:rsidTr="00641C9E">
        <w:trPr>
          <w:trHeight w:val="320"/>
        </w:trPr>
        <w:tc>
          <w:tcPr>
            <w:tcW w:w="598" w:type="dxa"/>
            <w:vAlign w:val="center"/>
          </w:tcPr>
          <w:p w:rsidR="00E06EB7" w:rsidRPr="003A7413" w:rsidRDefault="00E06EB7" w:rsidP="00641C9E">
            <w:pPr>
              <w:jc w:val="center"/>
              <w:rPr>
                <w:rFonts w:ascii="GHEA Grapalat" w:hAnsi="GHEA Grapalat" w:cs="Sylfaen"/>
              </w:rPr>
            </w:pPr>
            <w:r w:rsidRPr="003A7413">
              <w:rPr>
                <w:rFonts w:ascii="GHEA Grapalat" w:hAnsi="GHEA Grapalat" w:cs="Sylfaen"/>
              </w:rPr>
              <w:t>1</w:t>
            </w:r>
          </w:p>
        </w:tc>
        <w:tc>
          <w:tcPr>
            <w:tcW w:w="4481" w:type="dxa"/>
            <w:vAlign w:val="center"/>
          </w:tcPr>
          <w:p w:rsidR="00E06EB7" w:rsidRPr="003A7413" w:rsidRDefault="00E06EB7" w:rsidP="00641C9E">
            <w:pPr>
              <w:jc w:val="center"/>
              <w:rPr>
                <w:rFonts w:ascii="GHEA Grapalat" w:hAnsi="GHEA Grapalat"/>
              </w:rPr>
            </w:pPr>
            <w:r w:rsidRPr="00E06EB7">
              <w:rPr>
                <w:rFonts w:ascii="GHEA Grapalat" w:hAnsi="GHEA Grapalat"/>
                <w:noProof/>
                <w:lang w:val="af-ZA"/>
              </w:rPr>
              <w:t>ООО "ЭС ЭЙДЖ ЭЙД"</w:t>
            </w:r>
          </w:p>
        </w:tc>
        <w:tc>
          <w:tcPr>
            <w:tcW w:w="4819" w:type="dxa"/>
            <w:vAlign w:val="center"/>
          </w:tcPr>
          <w:p w:rsidR="00E06EB7" w:rsidRPr="003A7413" w:rsidRDefault="00E06EB7" w:rsidP="00641C9E">
            <w:pPr>
              <w:jc w:val="center"/>
              <w:rPr>
                <w:rFonts w:ascii="GHEA Grapalat" w:hAnsi="GHEA Grapalat"/>
                <w:lang w:val="hy-AM"/>
              </w:rPr>
            </w:pPr>
            <w:r w:rsidRPr="003A7413">
              <w:rPr>
                <w:rFonts w:ascii="GHEA Grapalat" w:hAnsi="GHEA Grapalat"/>
                <w:lang w:val="hy-AM"/>
              </w:rPr>
              <w:t>maydakazanjian2020@gmail.com</w:t>
            </w:r>
          </w:p>
        </w:tc>
      </w:tr>
    </w:tbl>
    <w:p w:rsid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3. Данные о подготовке и подаче заявок, соответствии требованиям приглашения;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>
        <w:rPr>
          <w:rFonts w:ascii="GHEA Grapalat" w:eastAsia="Calibri" w:hAnsi="GHEA Grapalat" w:cs="Sylfaen"/>
          <w:b/>
          <w:lang w:val="hy-AM"/>
        </w:rPr>
        <w:t xml:space="preserve">3.1 Заявка, поданная ООО </w:t>
      </w:r>
      <w:r w:rsidRPr="00E06EB7">
        <w:rPr>
          <w:rFonts w:ascii="GHEA Grapalat" w:hAnsi="GHEA Grapalat"/>
          <w:noProof/>
          <w:lang w:val="af-ZA"/>
        </w:rPr>
        <w:t xml:space="preserve"> "ЭС ЭЙДЖ ЭЙД"</w:t>
      </w:r>
      <w:r w:rsidRPr="00E06EB7">
        <w:rPr>
          <w:rFonts w:ascii="GHEA Grapalat" w:eastAsia="Calibri" w:hAnsi="GHEA Grapalat" w:cs="Sylfaen"/>
          <w:b/>
          <w:lang w:val="hy-AM"/>
        </w:rPr>
        <w:t xml:space="preserve">», была подготовлена </w:t>
      </w:r>
      <w:r w:rsidRPr="00E06EB7">
        <w:rPr>
          <w:rFonts w:ascii="Cambria Math" w:eastAsia="Calibri" w:hAnsi="Cambria Math" w:cs="Cambria Math"/>
          <w:b/>
          <w:lang w:val="hy-AM"/>
        </w:rPr>
        <w:t>​​</w:t>
      </w:r>
      <w:r w:rsidRPr="00E06EB7">
        <w:rPr>
          <w:rFonts w:ascii="GHEA Grapalat" w:eastAsia="Calibri" w:hAnsi="GHEA Grapalat" w:cs="GHEA Grapalat"/>
          <w:b/>
          <w:lang w:val="hy-AM"/>
        </w:rPr>
        <w:t>и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GHEA Grapalat"/>
          <w:b/>
          <w:lang w:val="hy-AM"/>
        </w:rPr>
        <w:t>подана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GHEA Grapalat"/>
          <w:b/>
          <w:lang w:val="hy-AM"/>
        </w:rPr>
        <w:t>в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GHEA Grapalat"/>
          <w:b/>
          <w:lang w:val="hy-AM"/>
        </w:rPr>
        <w:t>соответствии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GHEA Grapalat"/>
          <w:b/>
          <w:lang w:val="hy-AM"/>
        </w:rPr>
        <w:t>с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GHEA Grapalat"/>
          <w:b/>
          <w:lang w:val="hy-AM"/>
        </w:rPr>
        <w:t>требованиями</w:t>
      </w:r>
      <w:r w:rsidRPr="00E06EB7">
        <w:rPr>
          <w:rFonts w:ascii="GHEA Grapalat" w:eastAsia="Calibri" w:hAnsi="GHEA Grapalat" w:cs="Sylfaen"/>
          <w:b/>
          <w:lang w:val="hy-AM"/>
        </w:rPr>
        <w:t xml:space="preserve"> </w:t>
      </w:r>
      <w:r w:rsidRPr="00E06EB7">
        <w:rPr>
          <w:rFonts w:ascii="GHEA Grapalat" w:eastAsia="Calibri" w:hAnsi="GHEA Grapalat" w:cs="GHEA Grapalat"/>
          <w:b/>
          <w:lang w:val="hy-AM"/>
        </w:rPr>
        <w:t>приглашения</w:t>
      </w:r>
      <w:r w:rsidRPr="00E06EB7">
        <w:rPr>
          <w:rFonts w:ascii="GHEA Grapalat" w:eastAsia="Calibri" w:hAnsi="GHEA Grapalat" w:cs="Sylfaen"/>
          <w:b/>
          <w:lang w:val="hy-AM"/>
        </w:rPr>
        <w:t>.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Было принято решение: 5 за, 0 против.</w:t>
      </w: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</w:p>
    <w:p w:rsidR="00E06EB7" w:rsidRP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4. Цена, предлагаемая каждым участником.</w:t>
      </w:r>
    </w:p>
    <w:p w:rsidR="00E06EB7" w:rsidRDefault="00E06EB7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E06EB7">
        <w:rPr>
          <w:rFonts w:ascii="GHEA Grapalat" w:eastAsia="Calibri" w:hAnsi="GHEA Grapalat" w:cs="Sylfaen"/>
          <w:b/>
          <w:lang w:val="hy-AM"/>
        </w:rPr>
        <w:t>4.1 По итогам обратного аукциона, проведенного в установленном порядке, ценовые предложения, представленные участниками:</w:t>
      </w:r>
    </w:p>
    <w:tbl>
      <w:tblPr>
        <w:tblpPr w:leftFromText="180" w:rightFromText="180" w:vertAnchor="text" w:tblpY="1"/>
        <w:tblOverlap w:val="never"/>
        <w:tblW w:w="15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708"/>
        <w:gridCol w:w="3638"/>
        <w:gridCol w:w="4394"/>
        <w:gridCol w:w="4380"/>
      </w:tblGrid>
      <w:tr w:rsidR="00C8513C" w:rsidRPr="003A7413" w:rsidTr="00641C9E">
        <w:trPr>
          <w:trHeight w:val="84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3A7413">
              <w:rPr>
                <w:rFonts w:ascii="GHEA Grapalat" w:hAnsi="GHEA Grapalat" w:cs="GHEA Grapalat"/>
                <w:b/>
                <w:bCs/>
                <w:color w:val="000000"/>
              </w:rPr>
              <w:t>Չ/Հ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C8513C" w:rsidRDefault="00C8513C" w:rsidP="00C8513C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b/>
                <w:lang w:val="hy-AM"/>
              </w:rPr>
            </w:pPr>
            <w:r w:rsidRPr="00C8513C">
              <w:rPr>
                <w:rFonts w:ascii="GHEA Grapalat" w:hAnsi="GHEA Grapalat"/>
                <w:b/>
                <w:lang w:val="hy-AM"/>
              </w:rPr>
              <w:t>Ориентировочная цена</w:t>
            </w:r>
          </w:p>
          <w:p w:rsidR="00C8513C" w:rsidRPr="003A7413" w:rsidRDefault="00C8513C" w:rsidP="00C85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</w:pPr>
            <w:r w:rsidRPr="00C8513C">
              <w:rPr>
                <w:rFonts w:ascii="GHEA Grapalat" w:hAnsi="GHEA Grapalat"/>
                <w:b/>
                <w:lang w:val="hy-AM"/>
              </w:rPr>
              <w:t>АМД</w:t>
            </w: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</w:p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E06EB7">
              <w:rPr>
                <w:rFonts w:ascii="GHEA Grapalat" w:eastAsia="Calibri" w:hAnsi="GHEA Grapalat" w:cs="Sylfaen"/>
                <w:b/>
                <w:lang w:val="hy-AM"/>
              </w:rPr>
              <w:t>Имена участников</w:t>
            </w:r>
            <w:r w:rsidRPr="003A7413">
              <w:rPr>
                <w:rFonts w:ascii="GHEA Grapalat" w:hAnsi="GHEA Grapalat" w:cs="Calibri"/>
                <w:b/>
                <w:bCs/>
                <w:lang w:val="hy-AM"/>
              </w:rPr>
              <w:t xml:space="preserve"> </w:t>
            </w:r>
          </w:p>
        </w:tc>
      </w:tr>
      <w:tr w:rsidR="00C8513C" w:rsidRPr="003A7413" w:rsidTr="00641C9E">
        <w:trPr>
          <w:trHeight w:val="6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spacing w:after="0" w:line="360" w:lineRule="auto"/>
              <w:ind w:left="-120" w:right="-119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E06EB7">
              <w:rPr>
                <w:rFonts w:ascii="GHEA Grapalat" w:hAnsi="GHEA Grapalat"/>
                <w:noProof/>
                <w:lang w:val="af-ZA"/>
              </w:rPr>
              <w:t>ООО "ЭС ЭЙДЖ ЭЙД"</w:t>
            </w:r>
          </w:p>
        </w:tc>
      </w:tr>
      <w:tr w:rsidR="00C8513C" w:rsidRPr="003A7413" w:rsidTr="00641C9E">
        <w:trPr>
          <w:cantSplit/>
          <w:trHeight w:val="42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</w:p>
        </w:tc>
        <w:tc>
          <w:tcPr>
            <w:tcW w:w="1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hy-AM"/>
              </w:rPr>
            </w:pPr>
            <w:r w:rsidRPr="00C8513C">
              <w:rPr>
                <w:rFonts w:ascii="GHEA Grapalat" w:hAnsi="GHEA Grapalat" w:cs="GHEA Grapalat"/>
                <w:b/>
                <w:bCs/>
                <w:color w:val="000000"/>
              </w:rPr>
              <w:t>Предлагаемая цена, драм</w:t>
            </w:r>
          </w:p>
        </w:tc>
      </w:tr>
      <w:tr w:rsidR="00C8513C" w:rsidRPr="00C8513C" w:rsidTr="007E71D6">
        <w:trPr>
          <w:cantSplit/>
          <w:trHeight w:val="42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C85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C85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513C" w:rsidRDefault="00C8513C" w:rsidP="00C8513C">
            <w:r>
              <w:rPr>
                <w:lang w:val="en-US"/>
              </w:rPr>
              <w:t xml:space="preserve">                        </w:t>
            </w:r>
            <w:r>
              <w:t xml:space="preserve">Без НДС </w:t>
            </w:r>
            <w:r w:rsidRPr="000C1162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513C" w:rsidRDefault="00C8513C" w:rsidP="00C8513C">
            <w:r>
              <w:rPr>
                <w:lang w:val="en-US"/>
              </w:rPr>
              <w:t xml:space="preserve">                                      </w:t>
            </w:r>
            <w:r w:rsidRPr="000C1162">
              <w:t xml:space="preserve">НДС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8513C" w:rsidRDefault="00C8513C" w:rsidP="00C8513C">
            <w:r>
              <w:rPr>
                <w:lang w:val="en-US"/>
              </w:rPr>
              <w:t xml:space="preserve">                           </w:t>
            </w:r>
            <w:r w:rsidRPr="000C1162">
              <w:t>В том числе НДС</w:t>
            </w:r>
          </w:p>
        </w:tc>
      </w:tr>
      <w:tr w:rsidR="00C8513C" w:rsidRPr="003A7413" w:rsidTr="00641C9E">
        <w:trPr>
          <w:cantSplit/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color w:val="000000"/>
                <w:lang w:val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color w:val="000000"/>
                <w:lang w:val="en-US"/>
              </w:rPr>
              <w:t>103000000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bCs/>
                <w:color w:val="000000"/>
                <w:lang w:val="en-US"/>
              </w:rPr>
              <w:t>71650000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bCs/>
                <w:color w:val="000000"/>
                <w:lang w:val="en-US"/>
              </w:rPr>
              <w:t>14330000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color w:val="000000"/>
                <w:lang w:val="en-US"/>
              </w:rPr>
              <w:t>85980000</w:t>
            </w:r>
          </w:p>
        </w:tc>
      </w:tr>
      <w:tr w:rsidR="00C8513C" w:rsidRPr="003A7413" w:rsidTr="00641C9E">
        <w:trPr>
          <w:cantSplit/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color w:val="000000"/>
                <w:lang w:val="en-US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color w:val="000000"/>
                <w:lang w:val="en-US"/>
              </w:rPr>
              <w:t>103000000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bCs/>
                <w:color w:val="000000"/>
                <w:lang w:val="en-US"/>
              </w:rPr>
              <w:t>70729166.67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bCs/>
                <w:color w:val="000000"/>
                <w:lang w:val="en-US"/>
              </w:rPr>
              <w:t>14145833.33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8513C" w:rsidRPr="003A7413" w:rsidRDefault="00C8513C" w:rsidP="00641C9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color w:val="000000"/>
                <w:lang w:val="en-US"/>
              </w:rPr>
            </w:pPr>
            <w:r w:rsidRPr="003A7413">
              <w:rPr>
                <w:rFonts w:ascii="GHEA Grapalat" w:hAnsi="GHEA Grapalat" w:cs="GHEA Grapalat"/>
                <w:color w:val="000000"/>
                <w:lang w:val="en-US"/>
              </w:rPr>
              <w:t>84875000</w:t>
            </w:r>
          </w:p>
        </w:tc>
      </w:tr>
    </w:tbl>
    <w:p w:rsidR="00C8513C" w:rsidRDefault="00C8513C" w:rsidP="00E06EB7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5. Сведения о наличии документов, необходимых в заявках участников, и их заполнении в соответствии с установленными условиями;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 xml:space="preserve">  5.1 Заявка, поданная </w:t>
      </w:r>
      <w:bookmarkStart w:id="0" w:name="_GoBack"/>
      <w:bookmarkEnd w:id="0"/>
      <w:r w:rsidRPr="00C8513C">
        <w:rPr>
          <w:rFonts w:ascii="GHEA Grapalat" w:eastAsia="Calibri" w:hAnsi="GHEA Grapalat" w:cs="Sylfaen"/>
          <w:b/>
          <w:lang w:val="hy-AM"/>
        </w:rPr>
        <w:t xml:space="preserve"> «</w:t>
      </w:r>
      <w:r>
        <w:rPr>
          <w:rFonts w:ascii="GHEA Grapalat" w:hAnsi="GHEA Grapalat"/>
          <w:noProof/>
          <w:lang w:val="af-ZA"/>
        </w:rPr>
        <w:t>ООО ЭС ЭЙДЖ ЭЙД</w:t>
      </w:r>
      <w:r w:rsidRPr="00C8513C">
        <w:rPr>
          <w:rFonts w:ascii="GHEA Grapalat" w:eastAsia="Calibri" w:hAnsi="GHEA Grapalat" w:cs="Sylfaen"/>
          <w:b/>
          <w:lang w:val="hy-AM"/>
        </w:rPr>
        <w:t>», содержит документы, необходимые для приглашения, но в Приложении 1.3 указана ссылка на сайт, содержащий информацию о бенефициарных владельцах на 2023 год.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 xml:space="preserve">           Было принято решение: 5 за, 0 против.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 xml:space="preserve">  6. О приостановлении процесса оценки.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6.1 На основании Постановления Правительства Республики Армения от 05.04.2017. Пункту 41 Порядка «Организации закупочного процесса», утвержденного Постановлением № 526-Н: приостановить</w:t>
      </w:r>
      <w:r>
        <w:rPr>
          <w:rFonts w:ascii="GHEA Grapalat" w:eastAsia="Calibri" w:hAnsi="GHEA Grapalat" w:cs="Sylfaen"/>
          <w:b/>
          <w:lang w:val="hy-AM"/>
        </w:rPr>
        <w:t xml:space="preserve"> процесс оценки и предложить </w:t>
      </w:r>
      <w:r w:rsidRPr="00C8513C">
        <w:rPr>
          <w:rFonts w:ascii="GHEA Grapalat" w:eastAsia="Calibri" w:hAnsi="GHEA Grapalat" w:cs="Sylfaen"/>
          <w:b/>
          <w:lang w:val="hy-AM"/>
        </w:rPr>
        <w:t xml:space="preserve"> «</w:t>
      </w:r>
      <w:r w:rsidRPr="00E06EB7">
        <w:rPr>
          <w:rFonts w:ascii="GHEA Grapalat" w:hAnsi="GHEA Grapalat"/>
          <w:noProof/>
          <w:lang w:val="af-ZA"/>
        </w:rPr>
        <w:t>ООО "ЭС ЭЙДЖ ЭЙД"</w:t>
      </w:r>
      <w:r w:rsidRPr="00C8513C">
        <w:rPr>
          <w:rFonts w:ascii="GHEA Grapalat" w:eastAsia="Calibri" w:hAnsi="GHEA Grapalat" w:cs="Sylfaen"/>
          <w:b/>
          <w:lang w:val="hy-AM"/>
        </w:rPr>
        <w:t>» в течение одного рабочего дня устранить несоответствие, зафиксированное в пункте 5.1.</w:t>
      </w:r>
    </w:p>
    <w:p w:rsid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Было принято решение: 5 за, 0 против.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jc w:val="center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Заседание оценочной комиссии продолжилось 08.04.2024.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7. Об исправлении несоответствий, зафиксированных при оценке процесса покупки.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>
        <w:rPr>
          <w:rFonts w:ascii="GHEA Grapalat" w:eastAsia="Calibri" w:hAnsi="GHEA Grapalat" w:cs="Sylfaen"/>
          <w:b/>
          <w:lang w:val="hy-AM"/>
        </w:rPr>
        <w:t xml:space="preserve">7.1 </w:t>
      </w:r>
      <w:r w:rsidRPr="00C8513C">
        <w:rPr>
          <w:rFonts w:ascii="GHEA Grapalat" w:eastAsia="Calibri" w:hAnsi="GHEA Grapalat" w:cs="Sylfaen"/>
          <w:b/>
          <w:lang w:val="hy-AM"/>
        </w:rPr>
        <w:t xml:space="preserve"> «</w:t>
      </w:r>
      <w:r w:rsidRPr="00E06EB7">
        <w:rPr>
          <w:rFonts w:ascii="GHEA Grapalat" w:hAnsi="GHEA Grapalat"/>
          <w:noProof/>
          <w:lang w:val="af-ZA"/>
        </w:rPr>
        <w:t>ООО "ЭС ЭЙДЖ ЭЙД"</w:t>
      </w:r>
      <w:r w:rsidRPr="00C8513C">
        <w:rPr>
          <w:rFonts w:ascii="GHEA Grapalat" w:eastAsia="Calibri" w:hAnsi="GHEA Grapalat" w:cs="Sylfaen"/>
          <w:b/>
          <w:lang w:val="hy-AM"/>
        </w:rPr>
        <w:t>» исправило несоответствие, зафиксированное оценочной комиссией, в установленный срок.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lastRenderedPageBreak/>
        <w:t>Было принято решение: 5 за, 0 против.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8. Данные о первых, а также последовательно размещенных и отклоненных участниках.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 xml:space="preserve">8.1. На основании статьи 34 Закона РА «О закупках» признать </w:t>
      </w:r>
      <w:r w:rsidRPr="00E06EB7">
        <w:rPr>
          <w:rFonts w:ascii="GHEA Grapalat" w:hAnsi="GHEA Grapalat"/>
          <w:noProof/>
          <w:lang w:val="af-ZA"/>
        </w:rPr>
        <w:t>ООО "ЭС ЭЙДЖ ЭЙД</w:t>
      </w:r>
      <w:r w:rsidRPr="00C8513C">
        <w:rPr>
          <w:rFonts w:ascii="GHEA Grapalat" w:eastAsia="Calibri" w:hAnsi="GHEA Grapalat" w:cs="Sylfaen"/>
          <w:b/>
          <w:lang w:val="hy-AM"/>
        </w:rPr>
        <w:t xml:space="preserve"> участником, выбранным на 1-е место.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 xml:space="preserve">          Было принято решение: 5 за против 0.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9. О результатах оценки.</w:t>
      </w:r>
    </w:p>
    <w:p w:rsidR="00C8513C" w:rsidRPr="00C8513C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>9.1 Опубликовать текст объявления о решении о заключении контракта и в соответствии с пунктом 4 статьи 10, подпунктом 1 Закона РА «О закупках», представить предложение о заключении контракта выбранному участнику в соответствии с порядком организации закупки в электронной форме, с использованием системы АРМЭПС, без установления срока бездействия.</w:t>
      </w:r>
    </w:p>
    <w:p w:rsidR="00C8513C" w:rsidRPr="003A7413" w:rsidRDefault="00C8513C" w:rsidP="00C8513C">
      <w:pPr>
        <w:shd w:val="clear" w:color="auto" w:fill="FFFFFF"/>
        <w:spacing w:after="240" w:line="240" w:lineRule="auto"/>
        <w:ind w:firstLine="709"/>
        <w:rPr>
          <w:rFonts w:ascii="GHEA Grapalat" w:eastAsia="Calibri" w:hAnsi="GHEA Grapalat" w:cs="Sylfaen"/>
          <w:b/>
          <w:lang w:val="hy-AM"/>
        </w:rPr>
      </w:pPr>
      <w:r w:rsidRPr="00C8513C">
        <w:rPr>
          <w:rFonts w:ascii="GHEA Grapalat" w:eastAsia="Calibri" w:hAnsi="GHEA Grapalat" w:cs="Sylfaen"/>
          <w:b/>
          <w:lang w:val="hy-AM"/>
        </w:rPr>
        <w:t xml:space="preserve">              Было принято решение: 5 за, 0 против.</w:t>
      </w:r>
    </w:p>
    <w:sectPr w:rsidR="00C8513C" w:rsidRPr="003A7413" w:rsidSect="00C52C33">
      <w:pgSz w:w="16838" w:h="11906" w:orient="landscape"/>
      <w:pgMar w:top="450" w:right="536" w:bottom="3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3B"/>
    <w:multiLevelType w:val="hybridMultilevel"/>
    <w:tmpl w:val="747C246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BFD0E91"/>
    <w:multiLevelType w:val="hybridMultilevel"/>
    <w:tmpl w:val="F160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73408"/>
    <w:multiLevelType w:val="hybridMultilevel"/>
    <w:tmpl w:val="3ECC7C90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CD0074C"/>
    <w:multiLevelType w:val="hybridMultilevel"/>
    <w:tmpl w:val="23084F20"/>
    <w:lvl w:ilvl="0" w:tplc="911ED0A2">
      <w:start w:val="1"/>
      <w:numFmt w:val="decimal"/>
      <w:lvlText w:val="%1.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623F2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E0B64D6"/>
    <w:multiLevelType w:val="hybridMultilevel"/>
    <w:tmpl w:val="581E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22A39"/>
    <w:multiLevelType w:val="hybridMultilevel"/>
    <w:tmpl w:val="0DFA9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B13F4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5A6058F9"/>
    <w:multiLevelType w:val="hybridMultilevel"/>
    <w:tmpl w:val="C4E8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1903"/>
    <w:multiLevelType w:val="hybridMultilevel"/>
    <w:tmpl w:val="F92A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B06CE"/>
    <w:multiLevelType w:val="hybridMultilevel"/>
    <w:tmpl w:val="70A83B90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6D564E90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74367CE7"/>
    <w:multiLevelType w:val="hybridMultilevel"/>
    <w:tmpl w:val="1AF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2552B"/>
    <w:multiLevelType w:val="hybridMultilevel"/>
    <w:tmpl w:val="4546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5D6"/>
    <w:rsid w:val="00005F12"/>
    <w:rsid w:val="00007941"/>
    <w:rsid w:val="000159B5"/>
    <w:rsid w:val="00015E7E"/>
    <w:rsid w:val="00020D82"/>
    <w:rsid w:val="00030F7E"/>
    <w:rsid w:val="00030FFF"/>
    <w:rsid w:val="00037333"/>
    <w:rsid w:val="0005111C"/>
    <w:rsid w:val="000554A9"/>
    <w:rsid w:val="00062920"/>
    <w:rsid w:val="000650AF"/>
    <w:rsid w:val="00065A7A"/>
    <w:rsid w:val="00067BF0"/>
    <w:rsid w:val="0007517F"/>
    <w:rsid w:val="00076F4C"/>
    <w:rsid w:val="00077540"/>
    <w:rsid w:val="00083204"/>
    <w:rsid w:val="000874A4"/>
    <w:rsid w:val="000930A4"/>
    <w:rsid w:val="00093C81"/>
    <w:rsid w:val="000A04B7"/>
    <w:rsid w:val="000A0B0F"/>
    <w:rsid w:val="000A2D9F"/>
    <w:rsid w:val="000A4E9D"/>
    <w:rsid w:val="000B28C6"/>
    <w:rsid w:val="000D0B99"/>
    <w:rsid w:val="000D6241"/>
    <w:rsid w:val="000E49B6"/>
    <w:rsid w:val="000E61DE"/>
    <w:rsid w:val="000E6B87"/>
    <w:rsid w:val="000F3285"/>
    <w:rsid w:val="000F45D0"/>
    <w:rsid w:val="000F4718"/>
    <w:rsid w:val="000F7926"/>
    <w:rsid w:val="001010DB"/>
    <w:rsid w:val="0010161E"/>
    <w:rsid w:val="001016E7"/>
    <w:rsid w:val="00102D1D"/>
    <w:rsid w:val="001103DD"/>
    <w:rsid w:val="00114856"/>
    <w:rsid w:val="0011587A"/>
    <w:rsid w:val="00123A47"/>
    <w:rsid w:val="001352CF"/>
    <w:rsid w:val="00140E7A"/>
    <w:rsid w:val="00150459"/>
    <w:rsid w:val="0015309F"/>
    <w:rsid w:val="00166716"/>
    <w:rsid w:val="00170587"/>
    <w:rsid w:val="00170FC2"/>
    <w:rsid w:val="00172C70"/>
    <w:rsid w:val="001735CF"/>
    <w:rsid w:val="00173B02"/>
    <w:rsid w:val="001772E5"/>
    <w:rsid w:val="001946D7"/>
    <w:rsid w:val="001A3F42"/>
    <w:rsid w:val="001B24FF"/>
    <w:rsid w:val="001B32FE"/>
    <w:rsid w:val="001C15F6"/>
    <w:rsid w:val="001C234A"/>
    <w:rsid w:val="001C4269"/>
    <w:rsid w:val="001C6494"/>
    <w:rsid w:val="001D58CB"/>
    <w:rsid w:val="001D5ED9"/>
    <w:rsid w:val="001E149B"/>
    <w:rsid w:val="001E1569"/>
    <w:rsid w:val="001F5DE7"/>
    <w:rsid w:val="001F6795"/>
    <w:rsid w:val="0022786D"/>
    <w:rsid w:val="002320AF"/>
    <w:rsid w:val="00250E30"/>
    <w:rsid w:val="002564AE"/>
    <w:rsid w:val="00263D77"/>
    <w:rsid w:val="00264B58"/>
    <w:rsid w:val="0026770B"/>
    <w:rsid w:val="00273BF5"/>
    <w:rsid w:val="00274CC6"/>
    <w:rsid w:val="00287C1D"/>
    <w:rsid w:val="00297411"/>
    <w:rsid w:val="002A493D"/>
    <w:rsid w:val="002B3BD7"/>
    <w:rsid w:val="002C3E0B"/>
    <w:rsid w:val="002D51DD"/>
    <w:rsid w:val="002E26E1"/>
    <w:rsid w:val="002E6F93"/>
    <w:rsid w:val="002F178C"/>
    <w:rsid w:val="002F4E4E"/>
    <w:rsid w:val="002F63DA"/>
    <w:rsid w:val="00305CD5"/>
    <w:rsid w:val="00310616"/>
    <w:rsid w:val="0032086A"/>
    <w:rsid w:val="00322E96"/>
    <w:rsid w:val="00326FEB"/>
    <w:rsid w:val="00337060"/>
    <w:rsid w:val="00337CF9"/>
    <w:rsid w:val="00340E29"/>
    <w:rsid w:val="00351C92"/>
    <w:rsid w:val="003600ED"/>
    <w:rsid w:val="00381FCF"/>
    <w:rsid w:val="00382076"/>
    <w:rsid w:val="00383B5C"/>
    <w:rsid w:val="00397D1A"/>
    <w:rsid w:val="00397FB0"/>
    <w:rsid w:val="003A0E13"/>
    <w:rsid w:val="003A7288"/>
    <w:rsid w:val="003A7413"/>
    <w:rsid w:val="003B0EAE"/>
    <w:rsid w:val="003C0438"/>
    <w:rsid w:val="003D15BE"/>
    <w:rsid w:val="003D16FD"/>
    <w:rsid w:val="003E2547"/>
    <w:rsid w:val="003E53BF"/>
    <w:rsid w:val="003F4F7C"/>
    <w:rsid w:val="003F78FD"/>
    <w:rsid w:val="00403CBD"/>
    <w:rsid w:val="00407FDF"/>
    <w:rsid w:val="004120D5"/>
    <w:rsid w:val="004204BD"/>
    <w:rsid w:val="00427122"/>
    <w:rsid w:val="0044329D"/>
    <w:rsid w:val="004540B3"/>
    <w:rsid w:val="0046206D"/>
    <w:rsid w:val="00464C1C"/>
    <w:rsid w:val="004662FA"/>
    <w:rsid w:val="004734EF"/>
    <w:rsid w:val="00485221"/>
    <w:rsid w:val="00485CFF"/>
    <w:rsid w:val="00493D37"/>
    <w:rsid w:val="0049671D"/>
    <w:rsid w:val="004B08A8"/>
    <w:rsid w:val="004B33D8"/>
    <w:rsid w:val="004B57EA"/>
    <w:rsid w:val="004E09F2"/>
    <w:rsid w:val="004E1A4D"/>
    <w:rsid w:val="004E5C0D"/>
    <w:rsid w:val="004E6891"/>
    <w:rsid w:val="004F32C3"/>
    <w:rsid w:val="004F3EC6"/>
    <w:rsid w:val="004F7762"/>
    <w:rsid w:val="00511797"/>
    <w:rsid w:val="005153FB"/>
    <w:rsid w:val="00522581"/>
    <w:rsid w:val="005375CC"/>
    <w:rsid w:val="0054136D"/>
    <w:rsid w:val="00555896"/>
    <w:rsid w:val="00564C12"/>
    <w:rsid w:val="00564F30"/>
    <w:rsid w:val="0056589C"/>
    <w:rsid w:val="00565E28"/>
    <w:rsid w:val="005703BA"/>
    <w:rsid w:val="005812EA"/>
    <w:rsid w:val="005849AE"/>
    <w:rsid w:val="005858EE"/>
    <w:rsid w:val="005A277D"/>
    <w:rsid w:val="005A39D9"/>
    <w:rsid w:val="005B0E13"/>
    <w:rsid w:val="005B198B"/>
    <w:rsid w:val="005B2448"/>
    <w:rsid w:val="005B3A8D"/>
    <w:rsid w:val="005B5A66"/>
    <w:rsid w:val="005C316E"/>
    <w:rsid w:val="005C3F2D"/>
    <w:rsid w:val="005C47F3"/>
    <w:rsid w:val="005D76AC"/>
    <w:rsid w:val="005F076E"/>
    <w:rsid w:val="005F4633"/>
    <w:rsid w:val="00601B3C"/>
    <w:rsid w:val="00602147"/>
    <w:rsid w:val="00607F13"/>
    <w:rsid w:val="006127CC"/>
    <w:rsid w:val="00622059"/>
    <w:rsid w:val="006253EE"/>
    <w:rsid w:val="00626F0E"/>
    <w:rsid w:val="00627EED"/>
    <w:rsid w:val="00633695"/>
    <w:rsid w:val="0063527E"/>
    <w:rsid w:val="00636359"/>
    <w:rsid w:val="00640F2B"/>
    <w:rsid w:val="00642D1B"/>
    <w:rsid w:val="00652745"/>
    <w:rsid w:val="00656CC8"/>
    <w:rsid w:val="00662C55"/>
    <w:rsid w:val="00672B81"/>
    <w:rsid w:val="00673DE0"/>
    <w:rsid w:val="00677944"/>
    <w:rsid w:val="00680C15"/>
    <w:rsid w:val="00684C83"/>
    <w:rsid w:val="00694DF3"/>
    <w:rsid w:val="00695210"/>
    <w:rsid w:val="006954DE"/>
    <w:rsid w:val="006A2DEE"/>
    <w:rsid w:val="006C46BC"/>
    <w:rsid w:val="006C644F"/>
    <w:rsid w:val="006D1389"/>
    <w:rsid w:val="006D3C6A"/>
    <w:rsid w:val="006D5AAB"/>
    <w:rsid w:val="006E270B"/>
    <w:rsid w:val="006F043A"/>
    <w:rsid w:val="006F4448"/>
    <w:rsid w:val="0070308E"/>
    <w:rsid w:val="00716A6B"/>
    <w:rsid w:val="007211EB"/>
    <w:rsid w:val="00723E8A"/>
    <w:rsid w:val="00730878"/>
    <w:rsid w:val="0073602F"/>
    <w:rsid w:val="00737AAE"/>
    <w:rsid w:val="00741012"/>
    <w:rsid w:val="007473A8"/>
    <w:rsid w:val="00761EBC"/>
    <w:rsid w:val="00761F63"/>
    <w:rsid w:val="00765525"/>
    <w:rsid w:val="00770344"/>
    <w:rsid w:val="00771FD0"/>
    <w:rsid w:val="00773388"/>
    <w:rsid w:val="00774938"/>
    <w:rsid w:val="00783998"/>
    <w:rsid w:val="0078559F"/>
    <w:rsid w:val="007955AE"/>
    <w:rsid w:val="007967AC"/>
    <w:rsid w:val="007A03F3"/>
    <w:rsid w:val="007A0CD0"/>
    <w:rsid w:val="007A1B1C"/>
    <w:rsid w:val="007A1CA5"/>
    <w:rsid w:val="007A7C2A"/>
    <w:rsid w:val="007B006D"/>
    <w:rsid w:val="007B667A"/>
    <w:rsid w:val="007B6BE0"/>
    <w:rsid w:val="007C5A91"/>
    <w:rsid w:val="007D054F"/>
    <w:rsid w:val="007D1A34"/>
    <w:rsid w:val="007D3F5D"/>
    <w:rsid w:val="007D6633"/>
    <w:rsid w:val="007E1522"/>
    <w:rsid w:val="007E1B06"/>
    <w:rsid w:val="007E2322"/>
    <w:rsid w:val="007F1D3C"/>
    <w:rsid w:val="00804EA3"/>
    <w:rsid w:val="008100BB"/>
    <w:rsid w:val="0082488D"/>
    <w:rsid w:val="00825A2A"/>
    <w:rsid w:val="00832EAD"/>
    <w:rsid w:val="00840CDB"/>
    <w:rsid w:val="00844BAC"/>
    <w:rsid w:val="008500A7"/>
    <w:rsid w:val="008520A3"/>
    <w:rsid w:val="00856912"/>
    <w:rsid w:val="00860F7C"/>
    <w:rsid w:val="00863497"/>
    <w:rsid w:val="00867403"/>
    <w:rsid w:val="008706CB"/>
    <w:rsid w:val="00873BB9"/>
    <w:rsid w:val="0088191D"/>
    <w:rsid w:val="008866D0"/>
    <w:rsid w:val="00896EF7"/>
    <w:rsid w:val="008A357C"/>
    <w:rsid w:val="008B1F1C"/>
    <w:rsid w:val="008B5B1C"/>
    <w:rsid w:val="008D78C3"/>
    <w:rsid w:val="008E23EA"/>
    <w:rsid w:val="008F5A1A"/>
    <w:rsid w:val="00900E9F"/>
    <w:rsid w:val="0090314A"/>
    <w:rsid w:val="009037BB"/>
    <w:rsid w:val="00905F27"/>
    <w:rsid w:val="0091300C"/>
    <w:rsid w:val="0091538D"/>
    <w:rsid w:val="009202C3"/>
    <w:rsid w:val="0092108E"/>
    <w:rsid w:val="00923EF5"/>
    <w:rsid w:val="0093208C"/>
    <w:rsid w:val="00933367"/>
    <w:rsid w:val="009403ED"/>
    <w:rsid w:val="009425D6"/>
    <w:rsid w:val="00942ADD"/>
    <w:rsid w:val="009501B8"/>
    <w:rsid w:val="00954E58"/>
    <w:rsid w:val="00956C6C"/>
    <w:rsid w:val="00957110"/>
    <w:rsid w:val="00957357"/>
    <w:rsid w:val="009608BB"/>
    <w:rsid w:val="0096280C"/>
    <w:rsid w:val="00965CD7"/>
    <w:rsid w:val="00967D44"/>
    <w:rsid w:val="00974620"/>
    <w:rsid w:val="00982D3A"/>
    <w:rsid w:val="009944BF"/>
    <w:rsid w:val="009A0F4E"/>
    <w:rsid w:val="009A34CD"/>
    <w:rsid w:val="009A45E8"/>
    <w:rsid w:val="009A7F0D"/>
    <w:rsid w:val="009B5ECE"/>
    <w:rsid w:val="009C515E"/>
    <w:rsid w:val="009C7F62"/>
    <w:rsid w:val="009D34B4"/>
    <w:rsid w:val="009D72DA"/>
    <w:rsid w:val="009D74F0"/>
    <w:rsid w:val="009D7A2C"/>
    <w:rsid w:val="009D7F16"/>
    <w:rsid w:val="009E01BA"/>
    <w:rsid w:val="009E3456"/>
    <w:rsid w:val="009F470B"/>
    <w:rsid w:val="009F47ED"/>
    <w:rsid w:val="00A02329"/>
    <w:rsid w:val="00A1150F"/>
    <w:rsid w:val="00A17D37"/>
    <w:rsid w:val="00A20F3B"/>
    <w:rsid w:val="00A22A76"/>
    <w:rsid w:val="00A272D9"/>
    <w:rsid w:val="00A30D5C"/>
    <w:rsid w:val="00A417B6"/>
    <w:rsid w:val="00A4249C"/>
    <w:rsid w:val="00A42BCE"/>
    <w:rsid w:val="00A51458"/>
    <w:rsid w:val="00A539E7"/>
    <w:rsid w:val="00A6672C"/>
    <w:rsid w:val="00A71C3E"/>
    <w:rsid w:val="00A81F31"/>
    <w:rsid w:val="00A902B8"/>
    <w:rsid w:val="00A93604"/>
    <w:rsid w:val="00A94AE1"/>
    <w:rsid w:val="00AA4B1F"/>
    <w:rsid w:val="00AB044E"/>
    <w:rsid w:val="00AB1E1C"/>
    <w:rsid w:val="00AB5B4C"/>
    <w:rsid w:val="00AB7583"/>
    <w:rsid w:val="00AC1CC5"/>
    <w:rsid w:val="00AD1DEB"/>
    <w:rsid w:val="00AD23E3"/>
    <w:rsid w:val="00AD7D8D"/>
    <w:rsid w:val="00AE0DA8"/>
    <w:rsid w:val="00AF33DB"/>
    <w:rsid w:val="00B0574E"/>
    <w:rsid w:val="00B07BE3"/>
    <w:rsid w:val="00B11EC1"/>
    <w:rsid w:val="00B15C2D"/>
    <w:rsid w:val="00B230D6"/>
    <w:rsid w:val="00B34C00"/>
    <w:rsid w:val="00B3663E"/>
    <w:rsid w:val="00B400BE"/>
    <w:rsid w:val="00B5251C"/>
    <w:rsid w:val="00B62B18"/>
    <w:rsid w:val="00B65754"/>
    <w:rsid w:val="00B667B9"/>
    <w:rsid w:val="00B66DEF"/>
    <w:rsid w:val="00B71F12"/>
    <w:rsid w:val="00B71F25"/>
    <w:rsid w:val="00B77A01"/>
    <w:rsid w:val="00B81DF2"/>
    <w:rsid w:val="00B93E67"/>
    <w:rsid w:val="00BA0CAE"/>
    <w:rsid w:val="00BA30C6"/>
    <w:rsid w:val="00BA4671"/>
    <w:rsid w:val="00BB2C4A"/>
    <w:rsid w:val="00BB5DC5"/>
    <w:rsid w:val="00BC02FB"/>
    <w:rsid w:val="00BC50D7"/>
    <w:rsid w:val="00BC5F91"/>
    <w:rsid w:val="00BD3023"/>
    <w:rsid w:val="00BD3B54"/>
    <w:rsid w:val="00BE1A81"/>
    <w:rsid w:val="00BE5ED7"/>
    <w:rsid w:val="00BE799C"/>
    <w:rsid w:val="00BF6BEE"/>
    <w:rsid w:val="00C008A1"/>
    <w:rsid w:val="00C049D5"/>
    <w:rsid w:val="00C153ED"/>
    <w:rsid w:val="00C15CE4"/>
    <w:rsid w:val="00C22E26"/>
    <w:rsid w:val="00C346F3"/>
    <w:rsid w:val="00C41C26"/>
    <w:rsid w:val="00C44B17"/>
    <w:rsid w:val="00C44F51"/>
    <w:rsid w:val="00C472D6"/>
    <w:rsid w:val="00C51EB5"/>
    <w:rsid w:val="00C52C33"/>
    <w:rsid w:val="00C5325D"/>
    <w:rsid w:val="00C54F66"/>
    <w:rsid w:val="00C60537"/>
    <w:rsid w:val="00C617FB"/>
    <w:rsid w:val="00C63DBE"/>
    <w:rsid w:val="00C714FB"/>
    <w:rsid w:val="00C71F53"/>
    <w:rsid w:val="00C76F54"/>
    <w:rsid w:val="00C824F2"/>
    <w:rsid w:val="00C8513C"/>
    <w:rsid w:val="00CB5B94"/>
    <w:rsid w:val="00CB67F9"/>
    <w:rsid w:val="00CC3471"/>
    <w:rsid w:val="00CC3A31"/>
    <w:rsid w:val="00CC61FA"/>
    <w:rsid w:val="00CD74D4"/>
    <w:rsid w:val="00CE4FFF"/>
    <w:rsid w:val="00CE52CF"/>
    <w:rsid w:val="00CF5361"/>
    <w:rsid w:val="00CF5D24"/>
    <w:rsid w:val="00D005EB"/>
    <w:rsid w:val="00D04936"/>
    <w:rsid w:val="00D05D55"/>
    <w:rsid w:val="00D17CA7"/>
    <w:rsid w:val="00D22BD4"/>
    <w:rsid w:val="00D34C8D"/>
    <w:rsid w:val="00D36E17"/>
    <w:rsid w:val="00D40641"/>
    <w:rsid w:val="00D406F3"/>
    <w:rsid w:val="00D528C7"/>
    <w:rsid w:val="00D575EA"/>
    <w:rsid w:val="00D6163C"/>
    <w:rsid w:val="00D644E0"/>
    <w:rsid w:val="00D6517B"/>
    <w:rsid w:val="00D72DF7"/>
    <w:rsid w:val="00D82D42"/>
    <w:rsid w:val="00D8369E"/>
    <w:rsid w:val="00D93F8C"/>
    <w:rsid w:val="00D974DE"/>
    <w:rsid w:val="00DA1508"/>
    <w:rsid w:val="00DA50C5"/>
    <w:rsid w:val="00DB00BD"/>
    <w:rsid w:val="00DB01E6"/>
    <w:rsid w:val="00DB0652"/>
    <w:rsid w:val="00DB0A08"/>
    <w:rsid w:val="00DB32AA"/>
    <w:rsid w:val="00DB6623"/>
    <w:rsid w:val="00DC0780"/>
    <w:rsid w:val="00DC1684"/>
    <w:rsid w:val="00DC2598"/>
    <w:rsid w:val="00DC2D17"/>
    <w:rsid w:val="00DD42B4"/>
    <w:rsid w:val="00DD72B2"/>
    <w:rsid w:val="00DE1FB7"/>
    <w:rsid w:val="00DE66F3"/>
    <w:rsid w:val="00DF13B7"/>
    <w:rsid w:val="00DF4767"/>
    <w:rsid w:val="00E04AE4"/>
    <w:rsid w:val="00E06EB7"/>
    <w:rsid w:val="00E13E4D"/>
    <w:rsid w:val="00E2504C"/>
    <w:rsid w:val="00E33264"/>
    <w:rsid w:val="00E4617A"/>
    <w:rsid w:val="00E47CD5"/>
    <w:rsid w:val="00E61AB3"/>
    <w:rsid w:val="00E67E3D"/>
    <w:rsid w:val="00E67EBE"/>
    <w:rsid w:val="00E7496F"/>
    <w:rsid w:val="00E8229E"/>
    <w:rsid w:val="00E83FE6"/>
    <w:rsid w:val="00E90B2B"/>
    <w:rsid w:val="00E928FB"/>
    <w:rsid w:val="00E95860"/>
    <w:rsid w:val="00E970ED"/>
    <w:rsid w:val="00EA76C5"/>
    <w:rsid w:val="00EB2AD0"/>
    <w:rsid w:val="00EB4909"/>
    <w:rsid w:val="00EC0F75"/>
    <w:rsid w:val="00EC1C3E"/>
    <w:rsid w:val="00EC2CD4"/>
    <w:rsid w:val="00EC528C"/>
    <w:rsid w:val="00EC63B4"/>
    <w:rsid w:val="00EC770F"/>
    <w:rsid w:val="00ED564A"/>
    <w:rsid w:val="00EE5562"/>
    <w:rsid w:val="00EF0123"/>
    <w:rsid w:val="00EF0DB3"/>
    <w:rsid w:val="00EF6222"/>
    <w:rsid w:val="00EF67CB"/>
    <w:rsid w:val="00F010D8"/>
    <w:rsid w:val="00F3148D"/>
    <w:rsid w:val="00F329BD"/>
    <w:rsid w:val="00F347C5"/>
    <w:rsid w:val="00F44CB5"/>
    <w:rsid w:val="00F50D5D"/>
    <w:rsid w:val="00F738E9"/>
    <w:rsid w:val="00F83788"/>
    <w:rsid w:val="00F86481"/>
    <w:rsid w:val="00F95BF0"/>
    <w:rsid w:val="00FA1E72"/>
    <w:rsid w:val="00FA4883"/>
    <w:rsid w:val="00FA61D7"/>
    <w:rsid w:val="00FA6E9A"/>
    <w:rsid w:val="00FB1D0A"/>
    <w:rsid w:val="00FC3463"/>
    <w:rsid w:val="00FD34C1"/>
    <w:rsid w:val="00FD50AE"/>
    <w:rsid w:val="00FD6A23"/>
    <w:rsid w:val="00FD79C4"/>
    <w:rsid w:val="00FE00C0"/>
    <w:rsid w:val="00FE023D"/>
    <w:rsid w:val="00FE0C76"/>
    <w:rsid w:val="00FE3051"/>
    <w:rsid w:val="00FE3AF1"/>
    <w:rsid w:val="00FE706D"/>
    <w:rsid w:val="00FF546C"/>
    <w:rsid w:val="00FF5FB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028F-3B85-4154-B5B7-D0A968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AE"/>
    <w:pPr>
      <w:ind w:left="720"/>
      <w:contextualSpacing/>
    </w:pPr>
  </w:style>
  <w:style w:type="table" w:styleId="a4">
    <w:name w:val="Table Grid"/>
    <w:basedOn w:val="a1"/>
    <w:uiPriority w:val="59"/>
    <w:rsid w:val="0010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909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310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E7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B0EAE"/>
    <w:rPr>
      <w:color w:val="808080"/>
    </w:rPr>
  </w:style>
  <w:style w:type="paragraph" w:customStyle="1" w:styleId="a9">
    <w:name w:val="Знак Знак"/>
    <w:basedOn w:val="a"/>
    <w:rsid w:val="00BC5F91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7BFE-9101-43E1-A1E0-5D816AE8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4875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366</cp:revision>
  <cp:lastPrinted>2023-12-27T05:40:00Z</cp:lastPrinted>
  <dcterms:created xsi:type="dcterms:W3CDTF">2021-03-30T07:12:00Z</dcterms:created>
  <dcterms:modified xsi:type="dcterms:W3CDTF">2024-04-08T10:59:00Z</dcterms:modified>
</cp:coreProperties>
</file>